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3474DCB1"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DE62CF">
              <w:rPr>
                <w:rFonts w:ascii="Times New Roman" w:hAnsi="Times New Roman" w:cs="Times New Roman"/>
                <w:b/>
                <w:bCs/>
                <w:color w:val="000000" w:themeColor="text1"/>
              </w:rPr>
              <w:t>JFRCS-2908</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3B168031"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DE62CF" w:rsidRPr="00DE62CF">
              <w:rPr>
                <w:rFonts w:ascii="Times New Roman" w:hAnsi="Times New Roman" w:cs="Times New Roman"/>
                <w:b/>
                <w:bCs/>
                <w:color w:val="000000" w:themeColor="text1"/>
                <w:lang w:val="en-GB"/>
              </w:rPr>
              <w:t>Nisha Upreti</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5759E832"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DE62CF" w:rsidRPr="00DE62CF">
              <w:rPr>
                <w:rFonts w:ascii="Times New Roman" w:eastAsia="Times New Roman" w:hAnsi="Times New Roman" w:cs="Times New Roman"/>
                <w:b/>
                <w:bCs/>
                <w:color w:val="000000"/>
                <w:sz w:val="30"/>
                <w:szCs w:val="30"/>
                <w:shd w:val="clear" w:color="auto" w:fill="FFFFFF"/>
                <w:lang w:val="en-IN" w:eastAsia="en-IN"/>
              </w:rPr>
              <w:t>A review on morphological and morphometrical study of external human ear for identification</w:t>
            </w:r>
          </w:p>
          <w:p w14:paraId="2E3C5DEE" w14:textId="29E696A0"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DE62CF" w:rsidRPr="00DE62CF">
              <w:rPr>
                <w:rFonts w:ascii="Times New Roman" w:eastAsia="Times New Roman" w:hAnsi="Times New Roman" w:cs="Times New Roman"/>
                <w:b/>
                <w:bCs/>
                <w:color w:val="000000"/>
                <w:sz w:val="24"/>
                <w:szCs w:val="24"/>
                <w:shd w:val="clear" w:color="auto" w:fill="FFFFFF"/>
                <w:lang w:val="en-IN" w:eastAsia="en-IN"/>
              </w:rPr>
              <w:t>Journal of Forensic Research and Crime Studies</w:t>
            </w:r>
          </w:p>
          <w:p w14:paraId="267100FD" w14:textId="583FBEBA" w:rsidR="00DE62CF" w:rsidRDefault="00DE62CF"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General Comments:</w:t>
            </w:r>
          </w:p>
          <w:p w14:paraId="2F2DBD3A" w14:textId="156ADBBA" w:rsidR="00DE62CF" w:rsidRPr="00DE62CF" w:rsidRDefault="00DE62CF"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E</w:t>
            </w:r>
            <w:r w:rsidRPr="00DE62CF">
              <w:rPr>
                <w:rFonts w:ascii="Times New Roman" w:eastAsia="Times New Roman" w:hAnsi="Times New Roman" w:cs="Times New Roman"/>
                <w:bCs/>
                <w:color w:val="000000"/>
                <w:sz w:val="24"/>
                <w:szCs w:val="24"/>
                <w:shd w:val="clear" w:color="auto" w:fill="FFFFFF"/>
                <w:lang w:val="en-IN" w:eastAsia="en-IN"/>
              </w:rPr>
              <w:t>xternal human ear” in the title and abstract should be changed to the human external ear - There are spelling and grammatical errors such as: Line 589: In a study steered by Gulhal Bozkir et al., in 2006 in Turkey, found that in young females the dimension of both right and left auricle were similar which designate that both ear were identified to be proportional Or line 634: …. 2-Dimentional and 3-Dimentional…</w:t>
            </w:r>
          </w:p>
          <w:p w14:paraId="210394F9" w14:textId="1438A164" w:rsidR="00592E03" w:rsidRPr="00DE62CF" w:rsidRDefault="00DC6727" w:rsidP="000A1915">
            <w:pPr>
              <w:spacing w:line="360" w:lineRule="auto"/>
              <w:jc w:val="both"/>
              <w:rPr>
                <w:rFonts w:ascii="Times New Roman" w:hAnsi="Times New Roman" w:cs="Times New Roman"/>
                <w:sz w:val="24"/>
                <w:szCs w:val="24"/>
              </w:rPr>
            </w:pPr>
            <w:r w:rsidRPr="00DE62CF">
              <w:rPr>
                <w:rFonts w:ascii="Times New Roman" w:eastAsia="Times New Roman" w:hAnsi="Times New Roman" w:cs="Times New Roman"/>
                <w:b/>
                <w:bCs/>
                <w:color w:val="000000"/>
                <w:sz w:val="24"/>
                <w:szCs w:val="24"/>
                <w:shd w:val="clear" w:color="auto" w:fill="FFFFFF"/>
                <w:lang w:val="en-IN" w:eastAsia="en-IN"/>
              </w:rPr>
              <w:t>Methodology:</w:t>
            </w:r>
            <w:r w:rsidR="00592E03" w:rsidRPr="00DE62CF">
              <w:rPr>
                <w:rFonts w:ascii="Times New Roman" w:hAnsi="Times New Roman" w:cs="Times New Roman"/>
                <w:sz w:val="24"/>
                <w:szCs w:val="24"/>
              </w:rPr>
              <w:t xml:space="preserve"> </w:t>
            </w:r>
            <w:r w:rsidR="005A7ACE" w:rsidRPr="00DE62CF">
              <w:rPr>
                <w:rFonts w:ascii="Times New Roman" w:hAnsi="Times New Roman" w:cs="Times New Roman"/>
                <w:sz w:val="24"/>
                <w:szCs w:val="24"/>
              </w:rPr>
              <w:t xml:space="preserve"> </w:t>
            </w:r>
            <w:r w:rsidR="00DE62CF" w:rsidRPr="00DE62CF">
              <w:rPr>
                <w:rFonts w:ascii="Times New Roman" w:hAnsi="Times New Roman" w:cs="Times New Roman"/>
                <w:sz w:val="24"/>
                <w:szCs w:val="24"/>
              </w:rPr>
              <w:t>On pages 5, 6, and 7 the references are not cited by numbers in the text, and only one reference was mentioned for each headline - Figures and table are not cited in the text</w:t>
            </w:r>
          </w:p>
          <w:p w14:paraId="162494BC" w14:textId="3B80B5C7" w:rsidR="00592E03" w:rsidRDefault="007154B8" w:rsidP="00BC4993">
            <w:pPr>
              <w:spacing w:line="360" w:lineRule="auto"/>
              <w:jc w:val="both"/>
            </w:pPr>
            <w:r w:rsidRPr="00C73CB1">
              <w:rPr>
                <w:rFonts w:ascii="Times New Roman" w:eastAsia="Times New Roman" w:hAnsi="Times New Roman" w:cs="Times New Roman"/>
                <w:b/>
                <w:bCs/>
                <w:color w:val="000000"/>
                <w:sz w:val="24"/>
                <w:szCs w:val="24"/>
                <w:shd w:val="clear" w:color="auto" w:fill="FFFFFF"/>
                <w:lang w:val="en-IN" w:eastAsia="en-IN"/>
              </w:rPr>
              <w:t>Discussion:</w:t>
            </w:r>
            <w:r w:rsidR="00592E03">
              <w:t xml:space="preserve"> </w:t>
            </w:r>
            <w:r w:rsidR="005A7ACE">
              <w:t xml:space="preserve"> </w:t>
            </w:r>
            <w:r w:rsidR="00DE62CF" w:rsidRPr="00DE62CF">
              <w:t xml:space="preserve">Discussion is </w:t>
            </w:r>
            <w:r w:rsidR="00DE62CF">
              <w:t>need to be extend more with content</w:t>
            </w:r>
          </w:p>
          <w:p w14:paraId="59F25738" w14:textId="5BECCC93" w:rsidR="00592E03"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592E03">
              <w:rPr>
                <w:rFonts w:ascii="Times New Roman" w:eastAsia="Times New Roman" w:hAnsi="Times New Roman" w:cs="Times New Roman"/>
                <w:b/>
                <w:bCs/>
                <w:color w:val="000000"/>
                <w:sz w:val="24"/>
                <w:szCs w:val="24"/>
                <w:shd w:val="clear" w:color="auto" w:fill="FFFFFF"/>
                <w:lang w:val="en-IN" w:eastAsia="en-IN"/>
              </w:rPr>
              <w:t>References:</w:t>
            </w:r>
            <w:r>
              <w:rPr>
                <w:rFonts w:ascii="Times New Roman" w:eastAsia="Times New Roman" w:hAnsi="Times New Roman" w:cs="Times New Roman"/>
                <w:bCs/>
                <w:color w:val="000000"/>
                <w:sz w:val="24"/>
                <w:szCs w:val="24"/>
                <w:shd w:val="clear" w:color="auto" w:fill="FFFFFF"/>
                <w:lang w:val="en-IN" w:eastAsia="en-IN"/>
              </w:rPr>
              <w:t xml:space="preserve"> </w:t>
            </w:r>
            <w:r w:rsidR="00DE62CF">
              <w:rPr>
                <w:rFonts w:ascii="Times New Roman" w:eastAsia="Times New Roman" w:hAnsi="Times New Roman" w:cs="Times New Roman"/>
                <w:bCs/>
                <w:color w:val="000000"/>
                <w:sz w:val="24"/>
                <w:szCs w:val="24"/>
                <w:shd w:val="clear" w:color="auto" w:fill="FFFFFF"/>
                <w:lang w:val="en-IN" w:eastAsia="en-IN"/>
              </w:rPr>
              <w:t>T</w:t>
            </w:r>
            <w:r w:rsidR="00DE62CF" w:rsidRPr="00DE62CF">
              <w:rPr>
                <w:rFonts w:ascii="Times New Roman" w:eastAsia="Times New Roman" w:hAnsi="Times New Roman" w:cs="Times New Roman"/>
                <w:bCs/>
                <w:color w:val="000000"/>
                <w:sz w:val="24"/>
                <w:szCs w:val="24"/>
                <w:shd w:val="clear" w:color="auto" w:fill="FFFFFF"/>
                <w:lang w:val="en-IN" w:eastAsia="en-IN"/>
              </w:rPr>
              <w:t>he references are cited in different manners and different from the journal’s guideline</w:t>
            </w:r>
          </w:p>
          <w:p w14:paraId="387941E6" w14:textId="0632BF78"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Tables and figures: </w:t>
            </w:r>
            <w:r w:rsidR="00DE62CF" w:rsidRPr="00DE62CF">
              <w:rPr>
                <w:rFonts w:ascii="Times New Roman" w:eastAsia="Times New Roman" w:hAnsi="Times New Roman" w:cs="Times New Roman"/>
                <w:bCs/>
                <w:color w:val="000000"/>
                <w:sz w:val="24"/>
                <w:szCs w:val="24"/>
                <w:shd w:val="clear" w:color="auto" w:fill="FFFFFF"/>
                <w:lang w:val="en-IN" w:eastAsia="en-IN"/>
              </w:rPr>
              <w:t>The legends of figures 3 to 8 are missing - Table 1 is missing - Figures are obtained from the figures of other articles and m</w:t>
            </w:r>
            <w:r w:rsidR="00DE62CF">
              <w:rPr>
                <w:rFonts w:ascii="Times New Roman" w:eastAsia="Times New Roman" w:hAnsi="Times New Roman" w:cs="Times New Roman"/>
                <w:bCs/>
                <w:color w:val="000000"/>
                <w:sz w:val="24"/>
                <w:szCs w:val="24"/>
                <w:shd w:val="clear" w:color="auto" w:fill="FFFFFF"/>
                <w:lang w:val="en-IN" w:eastAsia="en-IN"/>
              </w:rPr>
              <w:t>ay be subject to copyright rules, please check once.</w:t>
            </w:r>
            <w:bookmarkStart w:id="0" w:name="_GoBack"/>
            <w:bookmarkEnd w:id="0"/>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3AAB2C" w14:textId="77777777" w:rsidR="00190925" w:rsidRDefault="00190925" w:rsidP="00F65AB0">
      <w:pPr>
        <w:spacing w:after="0" w:line="240" w:lineRule="auto"/>
      </w:pPr>
      <w:r>
        <w:separator/>
      </w:r>
    </w:p>
  </w:endnote>
  <w:endnote w:type="continuationSeparator" w:id="0">
    <w:p w14:paraId="395FC8A9" w14:textId="77777777" w:rsidR="00190925" w:rsidRDefault="00190925"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556D94" w14:textId="77777777" w:rsidR="00190925" w:rsidRDefault="00190925" w:rsidP="00F65AB0">
      <w:pPr>
        <w:spacing w:after="0" w:line="240" w:lineRule="auto"/>
      </w:pPr>
      <w:r>
        <w:separator/>
      </w:r>
    </w:p>
  </w:footnote>
  <w:footnote w:type="continuationSeparator" w:id="0">
    <w:p w14:paraId="595B2807" w14:textId="77777777" w:rsidR="00190925" w:rsidRDefault="00190925" w:rsidP="00F65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0925"/>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62CF"/>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468280801">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423799541">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Aparna</cp:lastModifiedBy>
  <cp:revision>995</cp:revision>
  <dcterms:created xsi:type="dcterms:W3CDTF">2022-01-12T11:53:00Z</dcterms:created>
  <dcterms:modified xsi:type="dcterms:W3CDTF">2022-07-27T06:55:00Z</dcterms:modified>
</cp:coreProperties>
</file>